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00B6" w14:textId="1AA46DFF" w:rsidR="00967C60" w:rsidRDefault="00AC3AEA" w:rsidP="00AC3AEA">
      <w:pPr>
        <w:rPr>
          <w:b/>
          <w:color w:val="F7CAAC" w:themeColor="accent2" w:themeTint="66"/>
          <w:sz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noProof/>
          <w:color w:val="ED7D31" w:themeColor="accent2"/>
          <w:sz w:val="32"/>
          <w:lang w:eastAsia="cs-CZ"/>
        </w:rPr>
        <w:drawing>
          <wp:inline distT="0" distB="0" distL="0" distR="0" wp14:anchorId="393DE42E" wp14:editId="3632B7BF">
            <wp:extent cx="704850" cy="704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7CAAC" w:themeColor="accent2" w:themeTint="66"/>
          <w:sz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>
        <w:rPr>
          <w:b/>
          <w:color w:val="F7CAAC" w:themeColor="accent2" w:themeTint="66"/>
          <w:sz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AC3AEA">
        <w:rPr>
          <w:b/>
          <w:color w:val="F7CAAC" w:themeColor="accent2" w:themeTint="66"/>
          <w:sz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DENNÍ STACIONÁŘ DOKSY </w:t>
      </w:r>
      <w:r>
        <w:rPr>
          <w:b/>
          <w:color w:val="F7CAAC" w:themeColor="accent2" w:themeTint="66"/>
          <w:sz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– POZVÁNKA</w:t>
      </w:r>
    </w:p>
    <w:p w14:paraId="03482D4C" w14:textId="7EFED373" w:rsidR="00AC3AEA" w:rsidRDefault="00AC3AEA" w:rsidP="00AC3AEA">
      <w:pPr>
        <w:spacing w:line="360" w:lineRule="auto"/>
        <w:jc w:val="both"/>
        <w:rPr>
          <w:b/>
          <w:color w:val="F7CAAC" w:themeColor="accent2" w:themeTint="66"/>
          <w:sz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2FE74A9" w14:textId="4A0FBFA9" w:rsidR="001546ED" w:rsidRDefault="00AC3AEA" w:rsidP="00AC3AE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AC3AEA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Sociální služba Denní stacionář Doksy, ráda přijme mezi sebe nové uživatele. Služba je určena seniorům, kteří by rádi trávili čas ve společnosti svých </w:t>
      </w:r>
      <w:r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vrstevníků a společně podnikli i menší výlety po okolí. </w:t>
      </w:r>
      <w:r w:rsidRPr="00AC3AEA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Momentálně je služba v provozu ve čtvrtek vždy od </w:t>
      </w:r>
      <w:r w:rsidR="00713279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AC3AEA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:00 hodin</w:t>
      </w:r>
      <w:r w:rsidR="008011C8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, v pondělí a v pátek od 8:00 hod.</w:t>
      </w:r>
      <w:r w:rsidRPr="00AC3AEA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V případě naplnění kapacity</w:t>
      </w:r>
      <w:r w:rsidR="004768AF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a zájmu </w:t>
      </w:r>
      <w:r w:rsidR="004768AF" w:rsidRPr="00AC3AEA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by</w:t>
      </w:r>
      <w:r w:rsidRPr="00AC3AEA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služba probíhala od pondělí do pátku. </w:t>
      </w:r>
      <w:r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Jedná se o službu </w:t>
      </w:r>
      <w:r w:rsidRPr="004768AF">
        <w:rPr>
          <w:rFonts w:ascii="Times New Roman" w:hAnsi="Times New Roman" w:cs="Times New Roman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placenou.</w:t>
      </w:r>
      <w:r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Výše úhrady se odvíjí od výše přiznaného příspěvku na péči. </w:t>
      </w:r>
      <w:r w:rsidR="004768AF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V rámci Denního stacionáře s uživateli společně pečeme, vyrábíme tematickou výzdobu</w:t>
      </w:r>
      <w:r w:rsidR="00713279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768AF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procvičujeme paměť</w:t>
      </w:r>
      <w:r w:rsidR="00713279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768AF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a mnoho dalšího. Vše se odvíjí od požadavků uživatelů. Bližš</w:t>
      </w:r>
      <w:r w:rsidR="001546ED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í informace získáte od vedoucí D</w:t>
      </w:r>
      <w:r w:rsidR="004768AF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enního stacionáře </w:t>
      </w:r>
      <w:r w:rsidR="00713279">
        <w:rPr>
          <w:rFonts w:ascii="Times New Roman" w:hAnsi="Times New Roman" w:cs="Times New Roman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Markéty Kudrnové, DiS.</w:t>
      </w:r>
      <w:r w:rsidR="004768AF" w:rsidRPr="004768AF">
        <w:rPr>
          <w:rFonts w:ascii="Times New Roman" w:hAnsi="Times New Roman" w:cs="Times New Roman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na tel. čísle 722 033 383.</w:t>
      </w:r>
      <w:r w:rsidR="004768AF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6CE25C6" w14:textId="311C9ED6" w:rsidR="001546ED" w:rsidRDefault="00713279" w:rsidP="00AC3AE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0CB3EA" wp14:editId="638D563C">
            <wp:simplePos x="0" y="0"/>
            <wp:positionH relativeFrom="margin">
              <wp:posOffset>-175260</wp:posOffset>
            </wp:positionH>
            <wp:positionV relativeFrom="paragraph">
              <wp:posOffset>99695</wp:posOffset>
            </wp:positionV>
            <wp:extent cx="2781300" cy="2542463"/>
            <wp:effectExtent l="0" t="0" r="0" b="0"/>
            <wp:wrapNone/>
            <wp:docPr id="6071500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8" b="34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4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5F03F86" wp14:editId="6FF34AE6">
            <wp:simplePos x="0" y="0"/>
            <wp:positionH relativeFrom="margin">
              <wp:posOffset>3543300</wp:posOffset>
            </wp:positionH>
            <wp:positionV relativeFrom="paragraph">
              <wp:posOffset>168275</wp:posOffset>
            </wp:positionV>
            <wp:extent cx="1788499" cy="2385060"/>
            <wp:effectExtent l="0" t="0" r="2540" b="0"/>
            <wp:wrapNone/>
            <wp:docPr id="5767672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499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C1E79" w14:textId="3120AFC1" w:rsidR="004768AF" w:rsidRDefault="001546ED" w:rsidP="00AC3AEA">
      <w:pPr>
        <w:spacing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lang w:eastAsia="cs-CZ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lang w:eastAsia="cs-CZ"/>
        </w:rPr>
        <w:t xml:space="preserve">                   </w:t>
      </w:r>
    </w:p>
    <w:p w14:paraId="637A02C3" w14:textId="31228EA0" w:rsidR="00AC3AEA" w:rsidRDefault="004768AF" w:rsidP="00AC3AE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AC8E7E0" w14:textId="3451F072" w:rsidR="004768AF" w:rsidRDefault="004768AF" w:rsidP="00AC3AE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C87BACF" w14:textId="77777777" w:rsidR="00713279" w:rsidRDefault="00713279" w:rsidP="00D4570E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B4C5D36" w14:textId="77777777" w:rsidR="00713279" w:rsidRDefault="00713279" w:rsidP="00D4570E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3EF4048" w14:textId="77777777" w:rsidR="00713279" w:rsidRDefault="00713279" w:rsidP="00D4570E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C0F1695" w14:textId="2DAB461B" w:rsidR="00713279" w:rsidRDefault="00713279" w:rsidP="00D4570E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87471EF" w14:textId="5C81D682" w:rsidR="004768AF" w:rsidRDefault="001546ED" w:rsidP="00D4570E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Za Denní stacionář Doksy </w:t>
      </w:r>
    </w:p>
    <w:p w14:paraId="5643DDCD" w14:textId="640B05CA" w:rsidR="001546ED" w:rsidRDefault="00713279" w:rsidP="00D4570E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Markéta Kudrnová, DiS.</w:t>
      </w:r>
      <w:r w:rsidR="001546ED"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– vedoucí stacionáře </w:t>
      </w:r>
    </w:p>
    <w:p w14:paraId="04A0E49B" w14:textId="77777777" w:rsidR="004768AF" w:rsidRDefault="004768AF" w:rsidP="00AC3AE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B6ECDB3" w14:textId="77777777" w:rsidR="004768AF" w:rsidRPr="00AC3AEA" w:rsidRDefault="004768AF" w:rsidP="00AC3AE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sectPr w:rsidR="004768AF" w:rsidRPr="00AC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EA"/>
    <w:rsid w:val="000748A2"/>
    <w:rsid w:val="001546ED"/>
    <w:rsid w:val="004768AF"/>
    <w:rsid w:val="00713279"/>
    <w:rsid w:val="008011C8"/>
    <w:rsid w:val="00883CF9"/>
    <w:rsid w:val="00967C60"/>
    <w:rsid w:val="00AC3AEA"/>
    <w:rsid w:val="00AE79F5"/>
    <w:rsid w:val="00D4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2677"/>
  <w15:chartTrackingRefBased/>
  <w15:docId w15:val="{19AA3852-7CCC-4F6A-BD63-EFB72E46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moudra</dc:creator>
  <cp:keywords/>
  <dc:description/>
  <cp:lastModifiedBy>Markéta Kudrnová</cp:lastModifiedBy>
  <cp:revision>3</cp:revision>
  <dcterms:created xsi:type="dcterms:W3CDTF">2026-03-24T06:56:00Z</dcterms:created>
  <dcterms:modified xsi:type="dcterms:W3CDTF">2026-04-21T09:49:00Z</dcterms:modified>
</cp:coreProperties>
</file>